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80" w:rsidRPr="00094C02" w:rsidRDefault="00937B80" w:rsidP="00937B80">
      <w:pPr>
        <w:pStyle w:val="a4"/>
        <w:ind w:left="0"/>
        <w:jc w:val="right"/>
        <w:rPr>
          <w:rFonts w:ascii="GOST Type BU" w:hAnsi="GOST Type BU"/>
          <w:sz w:val="24"/>
          <w:szCs w:val="24"/>
          <w:lang w:val="uk-UA"/>
        </w:rPr>
      </w:pPr>
      <w:r w:rsidRPr="00094C02">
        <w:rPr>
          <w:rFonts w:ascii="GOST Type BU" w:hAnsi="GOST Type BU"/>
          <w:sz w:val="24"/>
          <w:szCs w:val="24"/>
          <w:lang w:val="uk-UA"/>
        </w:rPr>
        <w:t>ДОДАТОК В</w:t>
      </w:r>
    </w:p>
    <w:p w:rsidR="00937B80" w:rsidRPr="00094C02" w:rsidRDefault="00937B80" w:rsidP="00937B80">
      <w:pPr>
        <w:pStyle w:val="a4"/>
        <w:ind w:left="0"/>
        <w:jc w:val="right"/>
        <w:rPr>
          <w:rFonts w:ascii="GOST Type BU" w:hAnsi="GOST Type BU"/>
          <w:sz w:val="24"/>
          <w:szCs w:val="24"/>
          <w:lang w:val="uk-UA"/>
        </w:rPr>
      </w:pPr>
      <w:r w:rsidRPr="00094C02">
        <w:rPr>
          <w:rFonts w:ascii="GOST Type BU" w:hAnsi="GOST Type BU"/>
          <w:sz w:val="24"/>
          <w:szCs w:val="24"/>
          <w:lang w:val="uk-UA"/>
        </w:rPr>
        <w:t>(Відповідно до ДБН Б.1.1-14:2012 «Склад та зміст детального плану території»)</w:t>
      </w:r>
    </w:p>
    <w:p w:rsidR="00937B80" w:rsidRPr="00937B80" w:rsidRDefault="00937B80" w:rsidP="000310E0">
      <w:pPr>
        <w:rPr>
          <w:rFonts w:ascii="GOST type B" w:hAnsi="GOST type B"/>
          <w:sz w:val="24"/>
          <w:szCs w:val="24"/>
          <w:lang w:val="uk-UA"/>
        </w:rPr>
      </w:pPr>
    </w:p>
    <w:p w:rsidR="006973F1" w:rsidRPr="008F4E56" w:rsidRDefault="003F2B80" w:rsidP="00937B80">
      <w:pPr>
        <w:jc w:val="center"/>
        <w:rPr>
          <w:rFonts w:ascii="GOST Type BU" w:hAnsi="GOST Type BU" w:cs="Times New Roman"/>
          <w:b/>
          <w:sz w:val="28"/>
          <w:szCs w:val="28"/>
          <w:lang w:val="uk-UA"/>
        </w:rPr>
      </w:pPr>
      <w:r w:rsidRPr="008F4E56">
        <w:rPr>
          <w:rFonts w:ascii="GOST Type BU" w:hAnsi="GOST Type BU"/>
          <w:b/>
          <w:sz w:val="28"/>
          <w:szCs w:val="28"/>
          <w:lang w:val="uk-UA"/>
        </w:rPr>
        <w:t xml:space="preserve">Основні </w:t>
      </w:r>
      <w:proofErr w:type="spellStart"/>
      <w:r w:rsidR="000310E0" w:rsidRPr="008F4E56">
        <w:rPr>
          <w:rFonts w:ascii="GOST Type BU" w:hAnsi="GOST Type BU"/>
          <w:b/>
          <w:sz w:val="28"/>
          <w:szCs w:val="28"/>
        </w:rPr>
        <w:t>Техніко-економічні</w:t>
      </w:r>
      <w:proofErr w:type="spellEnd"/>
      <w:r w:rsidR="000310E0" w:rsidRPr="008F4E56">
        <w:rPr>
          <w:rFonts w:ascii="GOST Type BU" w:hAnsi="GOST Type BU"/>
          <w:b/>
          <w:sz w:val="28"/>
          <w:szCs w:val="28"/>
        </w:rPr>
        <w:t xml:space="preserve"> </w:t>
      </w:r>
      <w:proofErr w:type="spellStart"/>
      <w:r w:rsidR="000310E0" w:rsidRPr="008F4E56">
        <w:rPr>
          <w:rFonts w:ascii="GOST Type BU" w:hAnsi="GOST Type BU"/>
          <w:b/>
          <w:sz w:val="28"/>
          <w:szCs w:val="28"/>
        </w:rPr>
        <w:t>показники</w:t>
      </w:r>
      <w:proofErr w:type="spellEnd"/>
      <w:r w:rsidRPr="008F4E56">
        <w:rPr>
          <w:rFonts w:ascii="GOST Type BU" w:hAnsi="GOST Type BU"/>
          <w:b/>
          <w:sz w:val="28"/>
          <w:szCs w:val="28"/>
          <w:lang w:val="uk-UA"/>
        </w:rPr>
        <w:t xml:space="preserve"> детального плану територі</w:t>
      </w:r>
      <w:r w:rsidRPr="008F4E56">
        <w:rPr>
          <w:rFonts w:ascii="GOST Type BU" w:hAnsi="GOST Type BU" w:cs="Times New Roman"/>
          <w:b/>
          <w:sz w:val="28"/>
          <w:szCs w:val="28"/>
          <w:lang w:val="uk-UA"/>
        </w:rPr>
        <w:t>ї</w:t>
      </w:r>
    </w:p>
    <w:p w:rsidR="00F35D58" w:rsidRPr="00937B80" w:rsidRDefault="00F35D58" w:rsidP="00937B80">
      <w:pPr>
        <w:jc w:val="center"/>
        <w:rPr>
          <w:rFonts w:ascii="GOST type B" w:hAnsi="GOST type B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3994"/>
        <w:gridCol w:w="1416"/>
        <w:gridCol w:w="1496"/>
        <w:gridCol w:w="1789"/>
      </w:tblGrid>
      <w:tr w:rsidR="000310E0" w:rsidRPr="00094C02" w:rsidTr="008F4E56">
        <w:tc>
          <w:tcPr>
            <w:tcW w:w="650" w:type="dxa"/>
            <w:vMerge w:val="restart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№</w:t>
            </w:r>
          </w:p>
        </w:tc>
        <w:tc>
          <w:tcPr>
            <w:tcW w:w="3996" w:type="dxa"/>
            <w:vMerge w:val="restart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1413" w:type="dxa"/>
            <w:vMerge w:val="restart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Одиниця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3286" w:type="dxa"/>
            <w:gridSpan w:val="2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Значення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показників</w:t>
            </w:r>
            <w:proofErr w:type="spellEnd"/>
          </w:p>
        </w:tc>
      </w:tr>
      <w:tr w:rsidR="000310E0" w:rsidRPr="00094C02" w:rsidTr="008F4E56">
        <w:tc>
          <w:tcPr>
            <w:tcW w:w="650" w:type="dxa"/>
            <w:vMerge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  <w:vMerge/>
          </w:tcPr>
          <w:p w:rsidR="000310E0" w:rsidRPr="00094C02" w:rsidRDefault="000310E0" w:rsidP="000E378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413" w:type="dxa"/>
            <w:vMerge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496" w:type="dxa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 xml:space="preserve">Існуючий стан </w:t>
            </w:r>
          </w:p>
        </w:tc>
        <w:tc>
          <w:tcPr>
            <w:tcW w:w="1790" w:type="dxa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Етап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від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3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років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до 7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років</w:t>
            </w:r>
            <w:proofErr w:type="spellEnd"/>
          </w:p>
        </w:tc>
      </w:tr>
      <w:tr w:rsidR="00BD5A74" w:rsidRPr="00094C02" w:rsidTr="008F4E56">
        <w:tc>
          <w:tcPr>
            <w:tcW w:w="650" w:type="dxa"/>
          </w:tcPr>
          <w:p w:rsidR="00BD5A74" w:rsidRPr="00094C02" w:rsidRDefault="00BD5A74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1</w:t>
            </w:r>
          </w:p>
        </w:tc>
        <w:tc>
          <w:tcPr>
            <w:tcW w:w="3996" w:type="dxa"/>
          </w:tcPr>
          <w:p w:rsidR="00BD5A74" w:rsidRPr="00094C02" w:rsidRDefault="00BD5A74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Територія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(в </w:t>
            </w:r>
            <w:r w:rsidR="00F35D58" w:rsidRPr="00094C02">
              <w:rPr>
                <w:rFonts w:ascii="GOST Type BU" w:hAnsi="GOST Type BU"/>
                <w:sz w:val="24"/>
                <w:szCs w:val="24"/>
              </w:rPr>
              <w:t xml:space="preserve">межах детального плану), </w:t>
            </w:r>
            <w:proofErr w:type="spellStart"/>
            <w:r w:rsidR="00F35D58" w:rsidRPr="00094C02">
              <w:rPr>
                <w:rFonts w:ascii="GOST Type BU" w:hAnsi="GOST Type BU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413" w:type="dxa"/>
          </w:tcPr>
          <w:p w:rsidR="00BD5A74" w:rsidRPr="00094C02" w:rsidRDefault="00BD5A74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>га</w:t>
            </w:r>
          </w:p>
        </w:tc>
        <w:tc>
          <w:tcPr>
            <w:tcW w:w="1496" w:type="dxa"/>
          </w:tcPr>
          <w:p w:rsidR="00BD5A74" w:rsidRPr="00094C02" w:rsidRDefault="00E46B2C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0,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2619</w:t>
            </w:r>
          </w:p>
        </w:tc>
        <w:tc>
          <w:tcPr>
            <w:tcW w:w="1790" w:type="dxa"/>
          </w:tcPr>
          <w:p w:rsidR="00BD5A74" w:rsidRPr="00094C02" w:rsidRDefault="00E46B2C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0,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2619</w:t>
            </w:r>
          </w:p>
        </w:tc>
      </w:tr>
      <w:tr w:rsidR="00F35D58" w:rsidRPr="00094C02" w:rsidTr="008F4E56">
        <w:tc>
          <w:tcPr>
            <w:tcW w:w="650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</w:tcPr>
          <w:p w:rsidR="00F35D58" w:rsidRPr="00094C02" w:rsidRDefault="00F35D58" w:rsidP="00BD5A74">
            <w:pPr>
              <w:rPr>
                <w:rFonts w:ascii="GOST Type BU" w:hAnsi="GOST Type BU"/>
                <w:sz w:val="24"/>
                <w:szCs w:val="24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 xml:space="preserve">в тому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числі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>:</w:t>
            </w:r>
          </w:p>
        </w:tc>
        <w:tc>
          <w:tcPr>
            <w:tcW w:w="1413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</w:rPr>
            </w:pPr>
          </w:p>
        </w:tc>
        <w:tc>
          <w:tcPr>
            <w:tcW w:w="1496" w:type="dxa"/>
          </w:tcPr>
          <w:p w:rsidR="00F35D58" w:rsidRPr="00094C02" w:rsidRDefault="00F35D58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790" w:type="dxa"/>
          </w:tcPr>
          <w:p w:rsidR="00F35D58" w:rsidRPr="00094C02" w:rsidRDefault="00F35D58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</w:tr>
      <w:tr w:rsidR="000310E0" w:rsidRPr="00094C02" w:rsidTr="008F4E56">
        <w:tc>
          <w:tcPr>
            <w:tcW w:w="650" w:type="dxa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1.1</w:t>
            </w:r>
          </w:p>
        </w:tc>
        <w:tc>
          <w:tcPr>
            <w:tcW w:w="3996" w:type="dxa"/>
          </w:tcPr>
          <w:p w:rsidR="000310E0" w:rsidRPr="00094C02" w:rsidRDefault="00937B80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територія</w:t>
            </w:r>
            <w:r w:rsidR="000310E0" w:rsidRPr="00094C02">
              <w:rPr>
                <w:rFonts w:ascii="GOST Type BU" w:hAnsi="GOST Type BU"/>
                <w:sz w:val="24"/>
                <w:szCs w:val="24"/>
              </w:rPr>
              <w:t xml:space="preserve"> садибно</w:t>
            </w:r>
            <w:r w:rsidR="000310E0" w:rsidRPr="00094C02">
              <w:rPr>
                <w:rFonts w:ascii="GOST Type BU" w:hAnsi="GOST Type BU" w:cs="Times New Roman"/>
                <w:sz w:val="24"/>
                <w:szCs w:val="24"/>
              </w:rPr>
              <w:t>ї</w:t>
            </w:r>
            <w:r w:rsidR="000310E0"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r w:rsidR="00F35D58" w:rsidRPr="00094C02">
              <w:rPr>
                <w:rFonts w:ascii="GOST Type BU" w:hAnsi="GOST Type BU"/>
                <w:sz w:val="24"/>
                <w:szCs w:val="24"/>
                <w:lang w:val="uk-UA"/>
              </w:rPr>
              <w:t>житлово</w:t>
            </w:r>
            <w:r w:rsidR="00F35D58" w:rsidRPr="00094C02">
              <w:rPr>
                <w:rFonts w:ascii="GOST Type BU" w:hAnsi="GOST Type BU" w:cs="Times New Roman"/>
                <w:sz w:val="24"/>
                <w:szCs w:val="24"/>
                <w:lang w:val="uk-UA"/>
              </w:rPr>
              <w:t xml:space="preserve">ї </w:t>
            </w:r>
            <w:r w:rsidR="000310E0" w:rsidRPr="00094C02">
              <w:rPr>
                <w:rFonts w:ascii="GOST Type BU" w:hAnsi="GOST Type BU" w:cs="GOST type B"/>
                <w:sz w:val="24"/>
                <w:szCs w:val="24"/>
              </w:rPr>
              <w:t>забудови</w:t>
            </w:r>
          </w:p>
        </w:tc>
        <w:tc>
          <w:tcPr>
            <w:tcW w:w="1413" w:type="dxa"/>
          </w:tcPr>
          <w:p w:rsidR="000310E0" w:rsidRPr="00094C02" w:rsidRDefault="008D036B" w:rsidP="005B36BF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 xml:space="preserve">га </w:t>
            </w:r>
          </w:p>
        </w:tc>
        <w:tc>
          <w:tcPr>
            <w:tcW w:w="1496" w:type="dxa"/>
          </w:tcPr>
          <w:p w:rsidR="000310E0" w:rsidRPr="00094C02" w:rsidRDefault="00425B7B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0310E0" w:rsidRPr="00094C02" w:rsidRDefault="00094C02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0,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2500</w:t>
            </w:r>
          </w:p>
        </w:tc>
      </w:tr>
      <w:tr w:rsidR="000A1B85" w:rsidRPr="00094C02" w:rsidTr="008F4E56">
        <w:tc>
          <w:tcPr>
            <w:tcW w:w="650" w:type="dxa"/>
          </w:tcPr>
          <w:p w:rsidR="000A1B85" w:rsidRPr="00094C02" w:rsidRDefault="000A1B85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1.2</w:t>
            </w:r>
          </w:p>
        </w:tc>
        <w:tc>
          <w:tcPr>
            <w:tcW w:w="3996" w:type="dxa"/>
          </w:tcPr>
          <w:p w:rsidR="000A1B85" w:rsidRPr="00094C02" w:rsidRDefault="000A1B85" w:rsidP="00094C02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 xml:space="preserve">територія </w:t>
            </w:r>
            <w:r w:rsidR="00094C02">
              <w:rPr>
                <w:rFonts w:ascii="GOST Type BU" w:hAnsi="GOST Type BU"/>
                <w:sz w:val="24"/>
                <w:szCs w:val="24"/>
                <w:lang w:val="uk-UA"/>
              </w:rPr>
              <w:t>особистого селянського господарства</w:t>
            </w:r>
          </w:p>
        </w:tc>
        <w:tc>
          <w:tcPr>
            <w:tcW w:w="1413" w:type="dxa"/>
          </w:tcPr>
          <w:p w:rsidR="000A1B85" w:rsidRPr="00094C02" w:rsidRDefault="000A1B85" w:rsidP="005B36BF">
            <w:pPr>
              <w:rPr>
                <w:rFonts w:ascii="GOST Type BU" w:hAnsi="GOST Type BU"/>
                <w:sz w:val="24"/>
                <w:szCs w:val="24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 xml:space="preserve">га </w:t>
            </w:r>
          </w:p>
        </w:tc>
        <w:tc>
          <w:tcPr>
            <w:tcW w:w="1496" w:type="dxa"/>
          </w:tcPr>
          <w:p w:rsidR="000A1B85" w:rsidRPr="00094C02" w:rsidRDefault="00425B7B" w:rsidP="005464E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0A1B85" w:rsidRPr="00094C02" w:rsidRDefault="00094C02" w:rsidP="00D87754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</w:tr>
      <w:tr w:rsidR="000310E0" w:rsidRPr="00094C02" w:rsidTr="008F4E56">
        <w:tc>
          <w:tcPr>
            <w:tcW w:w="650" w:type="dxa"/>
          </w:tcPr>
          <w:p w:rsidR="000310E0" w:rsidRPr="00094C02" w:rsidRDefault="000310E0" w:rsidP="000A1B85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1.</w:t>
            </w:r>
            <w:r w:rsidR="000A1B85" w:rsidRPr="00094C02">
              <w:rPr>
                <w:rFonts w:ascii="GOST Type BU" w:hAnsi="GOST Type BU"/>
                <w:sz w:val="24"/>
                <w:szCs w:val="24"/>
                <w:lang w:val="uk-UA"/>
              </w:rPr>
              <w:t>3</w:t>
            </w:r>
          </w:p>
        </w:tc>
        <w:tc>
          <w:tcPr>
            <w:tcW w:w="3996" w:type="dxa"/>
          </w:tcPr>
          <w:p w:rsidR="000310E0" w:rsidRPr="00094C02" w:rsidRDefault="000310E0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зелені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насадження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</w:p>
        </w:tc>
        <w:tc>
          <w:tcPr>
            <w:tcW w:w="1413" w:type="dxa"/>
          </w:tcPr>
          <w:p w:rsidR="000310E0" w:rsidRPr="00094C02" w:rsidRDefault="008D036B" w:rsidP="005B36BF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 xml:space="preserve">га </w:t>
            </w:r>
          </w:p>
        </w:tc>
        <w:tc>
          <w:tcPr>
            <w:tcW w:w="1496" w:type="dxa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790" w:type="dxa"/>
          </w:tcPr>
          <w:p w:rsidR="000310E0" w:rsidRPr="00094C02" w:rsidRDefault="00425B7B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0,00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40</w:t>
            </w:r>
          </w:p>
        </w:tc>
      </w:tr>
      <w:tr w:rsidR="00F35D58" w:rsidRPr="00094C02" w:rsidTr="008F4E56">
        <w:tc>
          <w:tcPr>
            <w:tcW w:w="9345" w:type="dxa"/>
            <w:gridSpan w:val="5"/>
          </w:tcPr>
          <w:p w:rsidR="00F35D58" w:rsidRPr="00094C02" w:rsidRDefault="00F35D58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</w:tr>
      <w:tr w:rsidR="003F2B80" w:rsidRPr="00094C02" w:rsidTr="008F4E56">
        <w:tc>
          <w:tcPr>
            <w:tcW w:w="650" w:type="dxa"/>
          </w:tcPr>
          <w:p w:rsidR="003F2B80" w:rsidRPr="00094C02" w:rsidRDefault="003F2B8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2</w:t>
            </w:r>
          </w:p>
        </w:tc>
        <w:tc>
          <w:tcPr>
            <w:tcW w:w="8695" w:type="dxa"/>
            <w:gridSpan w:val="4"/>
          </w:tcPr>
          <w:p w:rsidR="003F2B80" w:rsidRPr="00094C02" w:rsidRDefault="003F2B8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Населення</w:t>
            </w:r>
            <w:proofErr w:type="spellEnd"/>
          </w:p>
        </w:tc>
      </w:tr>
      <w:tr w:rsidR="000310E0" w:rsidRPr="00094C02" w:rsidTr="008F4E56">
        <w:tc>
          <w:tcPr>
            <w:tcW w:w="650" w:type="dxa"/>
          </w:tcPr>
          <w:p w:rsidR="000310E0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2.1</w:t>
            </w:r>
          </w:p>
        </w:tc>
        <w:tc>
          <w:tcPr>
            <w:tcW w:w="3996" w:type="dxa"/>
          </w:tcPr>
          <w:p w:rsidR="000310E0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Кількість дворів</w:t>
            </w:r>
          </w:p>
        </w:tc>
        <w:tc>
          <w:tcPr>
            <w:tcW w:w="1413" w:type="dxa"/>
          </w:tcPr>
          <w:p w:rsidR="000310E0" w:rsidRPr="00094C02" w:rsidRDefault="000310E0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496" w:type="dxa"/>
          </w:tcPr>
          <w:p w:rsidR="000310E0" w:rsidRPr="00094C02" w:rsidRDefault="008F4E56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0310E0" w:rsidRPr="00094C02" w:rsidRDefault="005464E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1</w:t>
            </w:r>
          </w:p>
        </w:tc>
      </w:tr>
      <w:tr w:rsidR="00F35D58" w:rsidRPr="00094C02" w:rsidTr="008F4E56">
        <w:tc>
          <w:tcPr>
            <w:tcW w:w="650" w:type="dxa"/>
          </w:tcPr>
          <w:p w:rsidR="00F35D58" w:rsidRPr="00094C02" w:rsidRDefault="00F35D58" w:rsidP="00B32F22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2.2</w:t>
            </w:r>
          </w:p>
        </w:tc>
        <w:tc>
          <w:tcPr>
            <w:tcW w:w="3996" w:type="dxa"/>
          </w:tcPr>
          <w:p w:rsidR="00F35D58" w:rsidRPr="00094C02" w:rsidRDefault="00F35D58" w:rsidP="00B32F22">
            <w:pPr>
              <w:rPr>
                <w:rFonts w:ascii="GOST Type BU" w:hAnsi="GOST Type BU"/>
                <w:sz w:val="24"/>
                <w:szCs w:val="24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Чисельність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населення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у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садибній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забудові</w:t>
            </w:r>
            <w:proofErr w:type="spellEnd"/>
          </w:p>
        </w:tc>
        <w:tc>
          <w:tcPr>
            <w:tcW w:w="1413" w:type="dxa"/>
          </w:tcPr>
          <w:p w:rsidR="00F35D58" w:rsidRPr="00094C02" w:rsidRDefault="00F35D58" w:rsidP="00B32F22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496" w:type="dxa"/>
          </w:tcPr>
          <w:p w:rsidR="00F35D58" w:rsidRPr="00094C02" w:rsidRDefault="008F4E56" w:rsidP="00B32F22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F35D58" w:rsidRPr="00094C02" w:rsidRDefault="005464E8" w:rsidP="00B32F22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4</w:t>
            </w:r>
          </w:p>
        </w:tc>
      </w:tr>
      <w:tr w:rsidR="00F35D58" w:rsidRPr="00094C02" w:rsidTr="008F4E56">
        <w:tc>
          <w:tcPr>
            <w:tcW w:w="650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2.3</w:t>
            </w:r>
          </w:p>
        </w:tc>
        <w:tc>
          <w:tcPr>
            <w:tcW w:w="3996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Щільність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413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>люд./га</w:t>
            </w:r>
          </w:p>
        </w:tc>
        <w:tc>
          <w:tcPr>
            <w:tcW w:w="1496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790" w:type="dxa"/>
          </w:tcPr>
          <w:p w:rsidR="00F35D58" w:rsidRPr="00094C02" w:rsidRDefault="00094C02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 w:cs="Times New Roman"/>
                <w:sz w:val="24"/>
                <w:szCs w:val="24"/>
                <w:lang w:val="uk-UA"/>
              </w:rPr>
              <w:t>20-24</w:t>
            </w:r>
          </w:p>
        </w:tc>
      </w:tr>
      <w:tr w:rsidR="00F35D58" w:rsidRPr="00094C02" w:rsidTr="008F4E56">
        <w:tc>
          <w:tcPr>
            <w:tcW w:w="9345" w:type="dxa"/>
            <w:gridSpan w:val="5"/>
          </w:tcPr>
          <w:p w:rsidR="00F35D58" w:rsidRPr="00094C02" w:rsidRDefault="00F35D58" w:rsidP="000310E0">
            <w:pPr>
              <w:rPr>
                <w:rFonts w:ascii="GOST Type BU" w:hAnsi="GOST Type BU" w:cs="Times New Roman"/>
                <w:sz w:val="24"/>
                <w:szCs w:val="24"/>
                <w:lang w:val="uk-UA"/>
              </w:rPr>
            </w:pPr>
          </w:p>
        </w:tc>
      </w:tr>
      <w:tr w:rsidR="00F35D58" w:rsidRPr="00094C02" w:rsidTr="008F4E56">
        <w:tc>
          <w:tcPr>
            <w:tcW w:w="650" w:type="dxa"/>
          </w:tcPr>
          <w:p w:rsidR="00F35D58" w:rsidRPr="00094C02" w:rsidRDefault="00F35D58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3</w:t>
            </w:r>
          </w:p>
        </w:tc>
        <w:tc>
          <w:tcPr>
            <w:tcW w:w="8695" w:type="dxa"/>
            <w:gridSpan w:val="4"/>
          </w:tcPr>
          <w:p w:rsidR="00F35D58" w:rsidRPr="00094C02" w:rsidRDefault="00BB1C23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Забудова</w:t>
            </w:r>
            <w:r w:rsidR="00F35D58" w:rsidRPr="00094C02">
              <w:rPr>
                <w:rFonts w:ascii="GOST Type BU" w:hAnsi="GOST Type BU"/>
                <w:sz w:val="24"/>
                <w:szCs w:val="24"/>
              </w:rPr>
              <w:t>, всього:</w:t>
            </w:r>
          </w:p>
        </w:tc>
      </w:tr>
      <w:tr w:rsidR="009D6794" w:rsidRPr="00094C02" w:rsidTr="008F4E56">
        <w:tc>
          <w:tcPr>
            <w:tcW w:w="650" w:type="dxa"/>
          </w:tcPr>
          <w:p w:rsidR="009D6794" w:rsidRPr="00094C02" w:rsidRDefault="009D6794" w:rsidP="003114A1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3.1</w:t>
            </w:r>
          </w:p>
        </w:tc>
        <w:tc>
          <w:tcPr>
            <w:tcW w:w="3996" w:type="dxa"/>
          </w:tcPr>
          <w:p w:rsidR="009D6794" w:rsidRPr="00094C02" w:rsidRDefault="009D6794" w:rsidP="003114A1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Площа забудови</w:t>
            </w:r>
          </w:p>
        </w:tc>
        <w:tc>
          <w:tcPr>
            <w:tcW w:w="1413" w:type="dxa"/>
          </w:tcPr>
          <w:p w:rsidR="009D6794" w:rsidRPr="00094C02" w:rsidRDefault="009D6794" w:rsidP="003114A1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>тис. м2</w:t>
            </w:r>
          </w:p>
        </w:tc>
        <w:tc>
          <w:tcPr>
            <w:tcW w:w="1496" w:type="dxa"/>
          </w:tcPr>
          <w:p w:rsidR="009D6794" w:rsidRPr="00094C02" w:rsidRDefault="008F4E56" w:rsidP="00E00EA3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9D6794" w:rsidRPr="00094C02" w:rsidRDefault="009D6794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0,</w:t>
            </w:r>
            <w:r w:rsidR="00425B7B">
              <w:rPr>
                <w:rFonts w:ascii="GOST Type BU" w:hAnsi="GOST Type BU"/>
                <w:sz w:val="24"/>
                <w:szCs w:val="24"/>
                <w:lang w:val="uk-UA"/>
              </w:rPr>
              <w:t>0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96</w:t>
            </w:r>
          </w:p>
        </w:tc>
      </w:tr>
      <w:tr w:rsidR="009D6794" w:rsidRPr="00094C02" w:rsidTr="008F4E56">
        <w:tc>
          <w:tcPr>
            <w:tcW w:w="650" w:type="dxa"/>
          </w:tcPr>
          <w:p w:rsidR="009D6794" w:rsidRPr="00094C02" w:rsidRDefault="009D6794" w:rsidP="00E46B2C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3.2</w:t>
            </w:r>
          </w:p>
        </w:tc>
        <w:tc>
          <w:tcPr>
            <w:tcW w:w="3996" w:type="dxa"/>
          </w:tcPr>
          <w:p w:rsidR="009D6794" w:rsidRPr="00094C02" w:rsidRDefault="00094C02" w:rsidP="005F03CE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Індивідуальних житлових</w:t>
            </w:r>
            <w:r w:rsidR="009D6794" w:rsidRPr="00094C02">
              <w:rPr>
                <w:rFonts w:ascii="GOST Type BU" w:hAnsi="GOST Type BU"/>
                <w:sz w:val="24"/>
                <w:szCs w:val="24"/>
                <w:lang w:val="uk-UA"/>
              </w:rPr>
              <w:t xml:space="preserve"> будинків</w:t>
            </w:r>
          </w:p>
        </w:tc>
        <w:tc>
          <w:tcPr>
            <w:tcW w:w="1413" w:type="dxa"/>
          </w:tcPr>
          <w:p w:rsidR="009D6794" w:rsidRPr="00094C02" w:rsidRDefault="009D6794" w:rsidP="005F03CE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>тис. м2</w:t>
            </w:r>
          </w:p>
        </w:tc>
        <w:tc>
          <w:tcPr>
            <w:tcW w:w="1496" w:type="dxa"/>
          </w:tcPr>
          <w:p w:rsidR="009D6794" w:rsidRPr="00094C02" w:rsidRDefault="008F4E56" w:rsidP="00E00EA3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9D6794" w:rsidRPr="00094C02" w:rsidRDefault="009D6794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0,</w:t>
            </w:r>
            <w:r w:rsidR="00425B7B">
              <w:rPr>
                <w:rFonts w:ascii="GOST Type BU" w:hAnsi="GOST Type BU"/>
                <w:sz w:val="24"/>
                <w:szCs w:val="24"/>
                <w:lang w:val="uk-UA"/>
              </w:rPr>
              <w:t>0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96</w:t>
            </w:r>
          </w:p>
        </w:tc>
      </w:tr>
      <w:tr w:rsidR="00E46B2C" w:rsidRPr="00094C02" w:rsidTr="008F4E56">
        <w:tc>
          <w:tcPr>
            <w:tcW w:w="650" w:type="dxa"/>
          </w:tcPr>
          <w:p w:rsidR="00E46B2C" w:rsidRPr="00094C02" w:rsidRDefault="00E46B2C" w:rsidP="00E46B2C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3.3</w:t>
            </w:r>
          </w:p>
        </w:tc>
        <w:tc>
          <w:tcPr>
            <w:tcW w:w="3996" w:type="dxa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Середня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житлова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забезпеченість</w:t>
            </w:r>
            <w:proofErr w:type="spellEnd"/>
          </w:p>
        </w:tc>
        <w:tc>
          <w:tcPr>
            <w:tcW w:w="1413" w:type="dxa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>м2/люд</w:t>
            </w:r>
          </w:p>
        </w:tc>
        <w:tc>
          <w:tcPr>
            <w:tcW w:w="1496" w:type="dxa"/>
          </w:tcPr>
          <w:p w:rsidR="00E46B2C" w:rsidRPr="00094C02" w:rsidRDefault="008F4E56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E46B2C" w:rsidRPr="00094C02" w:rsidRDefault="00E5425D" w:rsidP="005464E8">
            <w:pPr>
              <w:jc w:val="center"/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24</w:t>
            </w:r>
          </w:p>
        </w:tc>
      </w:tr>
      <w:tr w:rsidR="00E46B2C" w:rsidRPr="00094C02" w:rsidTr="008F4E56">
        <w:tc>
          <w:tcPr>
            <w:tcW w:w="9345" w:type="dxa"/>
            <w:gridSpan w:val="5"/>
          </w:tcPr>
          <w:p w:rsidR="00E46B2C" w:rsidRPr="00094C02" w:rsidRDefault="00E46B2C" w:rsidP="00084C9C">
            <w:pPr>
              <w:jc w:val="center"/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</w:tr>
      <w:tr w:rsidR="00E46B2C" w:rsidRPr="00094C02" w:rsidTr="008F4E56">
        <w:tc>
          <w:tcPr>
            <w:tcW w:w="650" w:type="dxa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4</w:t>
            </w:r>
          </w:p>
        </w:tc>
        <w:tc>
          <w:tcPr>
            <w:tcW w:w="8695" w:type="dxa"/>
            <w:gridSpan w:val="4"/>
          </w:tcPr>
          <w:p w:rsidR="00E46B2C" w:rsidRPr="00094C02" w:rsidRDefault="00E46B2C" w:rsidP="00937B8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Вулично-дорожня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мережа</w:t>
            </w:r>
          </w:p>
        </w:tc>
      </w:tr>
      <w:tr w:rsidR="00E46B2C" w:rsidRPr="00094C02" w:rsidTr="008F4E56">
        <w:tc>
          <w:tcPr>
            <w:tcW w:w="650" w:type="dxa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4.1</w:t>
            </w:r>
          </w:p>
        </w:tc>
        <w:tc>
          <w:tcPr>
            <w:tcW w:w="3996" w:type="dxa"/>
          </w:tcPr>
          <w:p w:rsidR="00E46B2C" w:rsidRPr="00094C02" w:rsidRDefault="00E46B2C" w:rsidP="009D63C2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Протяжність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/>
                <w:sz w:val="24"/>
                <w:szCs w:val="24"/>
              </w:rPr>
              <w:t>вулично-дорожньо</w:t>
            </w:r>
            <w:r w:rsidRPr="00094C02">
              <w:rPr>
                <w:rFonts w:ascii="GOST Type BU" w:hAnsi="GOST Type BU" w:cs="Times New Roman"/>
                <w:sz w:val="24"/>
                <w:szCs w:val="24"/>
              </w:rPr>
              <w:t>ї</w:t>
            </w:r>
            <w:proofErr w:type="spellEnd"/>
            <w:r w:rsidRPr="00094C02">
              <w:rPr>
                <w:rFonts w:ascii="GOST Type BU" w:hAnsi="GOST Type BU"/>
                <w:sz w:val="24"/>
                <w:szCs w:val="24"/>
              </w:rPr>
              <w:t xml:space="preserve"> </w:t>
            </w:r>
            <w:proofErr w:type="spellStart"/>
            <w:r w:rsidRPr="00094C02">
              <w:rPr>
                <w:rFonts w:ascii="GOST Type BU" w:hAnsi="GOST Type BU" w:cs="GOST type B"/>
                <w:sz w:val="24"/>
                <w:szCs w:val="24"/>
              </w:rPr>
              <w:t>мережі</w:t>
            </w:r>
            <w:proofErr w:type="spellEnd"/>
          </w:p>
        </w:tc>
        <w:tc>
          <w:tcPr>
            <w:tcW w:w="1413" w:type="dxa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</w:rPr>
            </w:pPr>
            <w:r w:rsidRPr="00094C02">
              <w:rPr>
                <w:rFonts w:ascii="GOST Type BU" w:hAnsi="GOST Type BU"/>
                <w:sz w:val="24"/>
                <w:szCs w:val="24"/>
              </w:rPr>
              <w:t>км</w:t>
            </w:r>
          </w:p>
        </w:tc>
        <w:tc>
          <w:tcPr>
            <w:tcW w:w="1496" w:type="dxa"/>
          </w:tcPr>
          <w:p w:rsidR="00E46B2C" w:rsidRPr="00094C02" w:rsidRDefault="008F4E56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-</w:t>
            </w:r>
          </w:p>
        </w:tc>
        <w:tc>
          <w:tcPr>
            <w:tcW w:w="1790" w:type="dxa"/>
          </w:tcPr>
          <w:p w:rsidR="00E46B2C" w:rsidRPr="00094C02" w:rsidRDefault="00425B7B" w:rsidP="00E5425D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>
              <w:rPr>
                <w:rFonts w:ascii="GOST Type BU" w:hAnsi="GOST Type BU"/>
                <w:sz w:val="24"/>
                <w:szCs w:val="24"/>
                <w:lang w:val="uk-UA"/>
              </w:rPr>
              <w:t>0,0</w:t>
            </w:r>
            <w:r w:rsidR="00E5425D">
              <w:rPr>
                <w:rFonts w:ascii="GOST Type BU" w:hAnsi="GOST Type BU"/>
                <w:sz w:val="24"/>
                <w:szCs w:val="24"/>
                <w:lang w:val="uk-UA"/>
              </w:rPr>
              <w:t>16</w:t>
            </w:r>
            <w:bookmarkStart w:id="0" w:name="_GoBack"/>
            <w:bookmarkEnd w:id="0"/>
          </w:p>
        </w:tc>
      </w:tr>
      <w:tr w:rsidR="00E46B2C" w:rsidRPr="00094C02" w:rsidTr="008F4E56">
        <w:tc>
          <w:tcPr>
            <w:tcW w:w="9345" w:type="dxa"/>
            <w:gridSpan w:val="5"/>
          </w:tcPr>
          <w:p w:rsidR="00E46B2C" w:rsidRPr="00094C02" w:rsidRDefault="00E46B2C" w:rsidP="00F35D58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</w:tr>
      <w:tr w:rsidR="00E46B2C" w:rsidRPr="00094C02" w:rsidTr="008F4E56">
        <w:tc>
          <w:tcPr>
            <w:tcW w:w="650" w:type="dxa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5</w:t>
            </w:r>
          </w:p>
        </w:tc>
        <w:tc>
          <w:tcPr>
            <w:tcW w:w="8695" w:type="dxa"/>
            <w:gridSpan w:val="4"/>
          </w:tcPr>
          <w:p w:rsidR="00E46B2C" w:rsidRPr="00094C02" w:rsidRDefault="00E46B2C" w:rsidP="000310E0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Інженерне обладнання</w:t>
            </w:r>
          </w:p>
        </w:tc>
      </w:tr>
      <w:tr w:rsidR="008F4E56" w:rsidRPr="00094C02" w:rsidTr="008F4E56">
        <w:tc>
          <w:tcPr>
            <w:tcW w:w="650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Електропостачання (на одну людину)</w:t>
            </w:r>
          </w:p>
        </w:tc>
        <w:tc>
          <w:tcPr>
            <w:tcW w:w="1413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 w:cs="Times New Roman"/>
                <w:sz w:val="24"/>
                <w:szCs w:val="24"/>
                <w:lang w:val="uk-UA"/>
              </w:rPr>
              <w:t>квт.год/рік</w:t>
            </w:r>
          </w:p>
        </w:tc>
        <w:tc>
          <w:tcPr>
            <w:tcW w:w="1496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790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 w:cs="Times New Roman"/>
                <w:sz w:val="24"/>
                <w:szCs w:val="24"/>
                <w:lang w:val="uk-UA"/>
              </w:rPr>
              <w:t>1350</w:t>
            </w:r>
          </w:p>
        </w:tc>
      </w:tr>
      <w:tr w:rsidR="008F4E56" w:rsidRPr="00094C02" w:rsidTr="008F4E56">
        <w:tc>
          <w:tcPr>
            <w:tcW w:w="650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/>
                <w:sz w:val="24"/>
                <w:szCs w:val="24"/>
                <w:lang w:val="uk-UA"/>
              </w:rPr>
              <w:t>Газопостачання (на одну людину)</w:t>
            </w:r>
          </w:p>
        </w:tc>
        <w:tc>
          <w:tcPr>
            <w:tcW w:w="1413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</w:rPr>
            </w:pPr>
            <w:r w:rsidRPr="00094C02">
              <w:rPr>
                <w:rFonts w:ascii="GOST Type BU" w:hAnsi="GOST Type BU" w:cs="Times New Roman"/>
                <w:sz w:val="24"/>
                <w:szCs w:val="24"/>
                <w:lang w:val="uk-UA"/>
              </w:rPr>
              <w:t>м</w:t>
            </w:r>
            <w:r w:rsidRPr="00094C02">
              <w:rPr>
                <w:rFonts w:ascii="GOST Type BU" w:hAnsi="GOST Type BU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094C02">
              <w:rPr>
                <w:rFonts w:ascii="GOST Type BU" w:hAnsi="GOST Type BU" w:cs="Times New Roman"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1496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</w:p>
        </w:tc>
        <w:tc>
          <w:tcPr>
            <w:tcW w:w="1790" w:type="dxa"/>
          </w:tcPr>
          <w:p w:rsidR="008F4E56" w:rsidRPr="00094C02" w:rsidRDefault="008F4E56" w:rsidP="008F4E56">
            <w:pPr>
              <w:rPr>
                <w:rFonts w:ascii="GOST Type BU" w:hAnsi="GOST Type BU"/>
                <w:sz w:val="24"/>
                <w:szCs w:val="24"/>
                <w:lang w:val="uk-UA"/>
              </w:rPr>
            </w:pPr>
            <w:r w:rsidRPr="00094C02">
              <w:rPr>
                <w:rFonts w:ascii="GOST Type BU" w:hAnsi="GOST Type BU" w:cs="Times New Roman"/>
                <w:sz w:val="24"/>
                <w:szCs w:val="24"/>
                <w:lang w:val="uk-UA"/>
              </w:rPr>
              <w:t xml:space="preserve">200 </w:t>
            </w:r>
          </w:p>
        </w:tc>
      </w:tr>
    </w:tbl>
    <w:p w:rsidR="000310E0" w:rsidRPr="00937B80" w:rsidRDefault="000310E0" w:rsidP="000310E0">
      <w:pPr>
        <w:rPr>
          <w:rFonts w:ascii="GOST type B" w:hAnsi="GOST type B"/>
          <w:lang w:val="uk-UA"/>
        </w:rPr>
      </w:pPr>
    </w:p>
    <w:sectPr w:rsidR="000310E0" w:rsidRPr="00937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Type BU">
    <w:panose1 w:val="02010603020201000205"/>
    <w:charset w:val="CC"/>
    <w:family w:val="auto"/>
    <w:pitch w:val="variable"/>
    <w:sig w:usb0="800002AF" w:usb1="1000004A" w:usb2="00000000" w:usb3="00000000" w:csb0="8000009F" w:csb1="00000000"/>
  </w:font>
  <w:font w:name="GOST type B">
    <w:altName w:val="Tahom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E0"/>
    <w:rsid w:val="000310E0"/>
    <w:rsid w:val="00082079"/>
    <w:rsid w:val="00084C9C"/>
    <w:rsid w:val="00094C02"/>
    <w:rsid w:val="000A1B85"/>
    <w:rsid w:val="00216625"/>
    <w:rsid w:val="003F2B80"/>
    <w:rsid w:val="00425B7B"/>
    <w:rsid w:val="0054348B"/>
    <w:rsid w:val="005464E8"/>
    <w:rsid w:val="005A2F3F"/>
    <w:rsid w:val="005B36BF"/>
    <w:rsid w:val="005D1E2B"/>
    <w:rsid w:val="00695847"/>
    <w:rsid w:val="006973F1"/>
    <w:rsid w:val="008D036B"/>
    <w:rsid w:val="008F4E56"/>
    <w:rsid w:val="00937B80"/>
    <w:rsid w:val="0096173D"/>
    <w:rsid w:val="009D63C2"/>
    <w:rsid w:val="009D6794"/>
    <w:rsid w:val="00A12996"/>
    <w:rsid w:val="00AD6F25"/>
    <w:rsid w:val="00AF49C0"/>
    <w:rsid w:val="00BB1C23"/>
    <w:rsid w:val="00BC0273"/>
    <w:rsid w:val="00BD5A74"/>
    <w:rsid w:val="00C714AC"/>
    <w:rsid w:val="00C81B34"/>
    <w:rsid w:val="00D87754"/>
    <w:rsid w:val="00E00EA3"/>
    <w:rsid w:val="00E46B2C"/>
    <w:rsid w:val="00E5425D"/>
    <w:rsid w:val="00F3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58532"/>
  <w15:docId w15:val="{9CABBFBB-0588-4D84-AB95-2732A5D3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B80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0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Kostjuk_Oleg</dc:creator>
  <cp:lastModifiedBy>User</cp:lastModifiedBy>
  <cp:revision>2</cp:revision>
  <cp:lastPrinted>2020-03-11T11:57:00Z</cp:lastPrinted>
  <dcterms:created xsi:type="dcterms:W3CDTF">2020-03-11T14:32:00Z</dcterms:created>
  <dcterms:modified xsi:type="dcterms:W3CDTF">2020-03-11T14:32:00Z</dcterms:modified>
</cp:coreProperties>
</file>